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media/image11.tif" ContentType="image/tiff"/>
  <Override PartName="/word/media/image12.tif" ContentType="image/tiff"/>
  <Override PartName="/word/media/image2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5E8C44F2">
      <w:pPr>
        <w:pStyle w:val="PlainText"/>
        <w:ind w:firstLine="560" w:firstLineChars="200"/>
        <w:jc w:val="center"/>
        <w:rPr>
          <w:rFonts w:ascii="Times New Roman" w:cs="Times New Roman" w:eastAsia="黑体" w:hAnsi="Times New Roman" w:hint="default"/>
          <w:sz w:val="28"/>
          <w:szCs w:val="28"/>
        </w:rPr>
      </w:pPr>
      <w:r>
        <w:rPr>
          <w:rFonts w:ascii="Times New Roman" w:cs="Times New Roman" w:eastAsia="黑体" w:hAnsi="Times New Roman" w:hint="default"/>
          <w:sz w:val="28"/>
          <w:szCs w:val="28"/>
        </w:rPr>
        <w:drawing>
          <wp:anchor allowOverlap="1" behindDoc="0" layoutInCell="1" locked="0" relativeHeight="251658240" simplePos="0">
            <wp:simplePos x="0" y="0"/>
            <wp:positionH relativeFrom="page">
              <wp:posOffset>10414000</wp:posOffset>
            </wp:positionH>
            <wp:positionV relativeFrom="topMargin">
              <wp:posOffset>11544300</wp:posOffset>
            </wp:positionV>
            <wp:extent cx="317500" cy="368300"/>
            <wp:wrapNone/>
            <wp:docPr id="1000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cs="Times New Roman" w:eastAsia="黑体" w:hAnsi="Times New Roman" w:hint="default"/>
          <w:sz w:val="28"/>
          <w:szCs w:val="28"/>
        </w:rPr>
        <w:t>第7讲　力　弹力　重力</w:t>
      </w:r>
    </w:p>
    <w:p w14:paraId="29C98AC6">
      <w:pPr>
        <w:pStyle w:val="PlainText"/>
        <w:ind w:firstLine="560" w:firstLineChars="200"/>
        <w:jc w:val="center"/>
        <w:rPr>
          <w:rFonts w:ascii="Times New Roman" w:cs="Times New Roman" w:eastAsia="黑体" w:hAnsi="Times New Roman" w:hint="default"/>
          <w:sz w:val="28"/>
          <w:szCs w:val="28"/>
        </w:rPr>
      </w:pPr>
      <w:r>
        <w:rPr>
          <w:rFonts w:ascii="Times New Roman" w:cs="Times New Roman" w:eastAsia="黑体" w:hAnsi="Times New Roman" w:hint="default"/>
          <w:sz w:val="28"/>
          <w:szCs w:val="28"/>
        </w:rPr>
        <w:t>甘肃真题分点练</w:t>
      </w:r>
    </w:p>
    <w:p w14:paraId="7D0475F0">
      <w:pPr>
        <w:pStyle w:val="PlainText"/>
        <w:ind w:firstLine="420" w:firstLineChars="200"/>
        <w:rPr>
          <w:rFonts w:ascii="Times New Roman" w:cs="Times New Roman" w:eastAsia="黑体" w:hAnsi="Times New Roman" w:hint="default"/>
          <w:color w:val="FF0000"/>
        </w:rPr>
      </w:pPr>
      <w:r>
        <w:rPr>
          <w:rFonts w:ascii="Times New Roman" w:cs="Times New Roman" w:eastAsia="黑体" w:hAnsi="Times New Roman" w:hint="default"/>
          <w:color w:val="FF0000"/>
        </w:rPr>
        <w:t>命题点1　力及力的相互作用</w:t>
      </w:r>
    </w:p>
    <w:p w14:paraId="31652322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1．(</w:t>
      </w:r>
      <w:r>
        <w:rPr>
          <w:rFonts w:ascii="Times New Roman" w:cs="Times New Roman" w:eastAsia="楷体_GB2312" w:hAnsi="Times New Roman" w:hint="default"/>
          <w:color w:val="FF0000"/>
        </w:rPr>
        <w:t>2018·省卷10题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游泳时小涛向后划水获得向前的力，这说明力的作用是</w:t>
      </w:r>
      <w:r>
        <w:rPr>
          <w:rFonts w:ascii="Times New Roman" w:cs="Times New Roman" w:hAnsi="Times New Roman" w:hint="eastAsia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</w:rPr>
        <w:t>；到达终点时，因受到池壁的作用力而停止运动，这表明作用力改变了他的</w:t>
      </w:r>
      <w:r>
        <w:rPr>
          <w:rFonts w:ascii="Times New Roman" w:cs="Times New Roman" w:hAnsi="Times New Roman" w:hint="eastAsia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</w:rPr>
        <w:t>。</w:t>
      </w:r>
    </w:p>
    <w:p w14:paraId="788FAB71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2．(</w:t>
      </w:r>
      <w:r>
        <w:rPr>
          <w:rFonts w:ascii="Times New Roman" w:cs="Times New Roman" w:eastAsia="楷体_GB2312" w:hAnsi="Times New Roman" w:hint="default"/>
          <w:color w:val="FF0000"/>
        </w:rPr>
        <w:t>2024·甘肃11题节选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“无人机”送快递是低空经济的一种重要形式。无人机起飞时，吹向下方的风量增加，使无人机上升的力的施力物体是</w:t>
      </w:r>
      <w:r>
        <w:rPr>
          <w:rFonts w:ascii="Times New Roman" w:cs="Times New Roman" w:hAnsi="Times New Roman" w:hint="eastAsia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</w:rPr>
        <w:t>。</w:t>
      </w:r>
    </w:p>
    <w:p w14:paraId="49854C79">
      <w:pPr>
        <w:pStyle w:val="PlainText"/>
        <w:ind w:firstLine="420" w:firstLineChars="200"/>
        <w:rPr>
          <w:rFonts w:ascii="Times New Roman" w:cs="Times New Roman" w:eastAsia="黑体" w:hAnsi="Times New Roman" w:hint="default"/>
          <w:color w:val="FF0000"/>
        </w:rPr>
      </w:pPr>
      <w:r>
        <w:rPr>
          <w:rFonts w:ascii="Times New Roman" w:cs="Times New Roman" w:eastAsia="黑体" w:hAnsi="Times New Roman" w:hint="default"/>
          <w:color w:val="FF0000"/>
        </w:rPr>
        <w:t>命题点2　重力　弹力</w:t>
      </w:r>
    </w:p>
    <w:p w14:paraId="413E42AB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t>3．判断下列估测是否符合实际。</w:t>
      </w:r>
    </w:p>
    <w:p w14:paraId="3B2A8146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(1)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2023·省卷1题C改编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2个鸡蛋受到的重力大小约为1 N。(</w:t>
      </w:r>
      <w:r>
        <w:rPr>
          <w:rFonts w:ascii="Times New Roman" w:cs="Times New Roman" w:hAnsi="Times New Roman" w:hint="eastAsia"/>
          <w:i w:val="0"/>
          <w:iCs w:val="0"/>
          <w:color w:val="FF0000"/>
          <w:lang w:eastAsia="zh-CN" w:val="en-US"/>
        </w:rPr>
        <w:t xml:space="preserve"> 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744E06D2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(2)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2023·省卷1题A改编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一个苹果所受重力约为1.2 N。(</w:t>
      </w:r>
      <w:r>
        <w:rPr>
          <w:rFonts w:ascii="Times New Roman" w:cs="Times New Roman" w:hAnsi="Times New Roman" w:hint="eastAsia"/>
          <w:i w:val="0"/>
          <w:iCs w:val="0"/>
          <w:color w:val="FF0000"/>
          <w:lang w:eastAsia="zh-CN" w:val="en-US"/>
        </w:rPr>
        <w:t xml:space="preserve"> 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649D8C5F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(3)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2023·兰州4题C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一本中学物理教科书的重力约为20 N。(</w:t>
      </w:r>
      <w:r>
        <w:rPr>
          <w:rFonts w:ascii="Times New Roman" w:cs="Times New Roman" w:hAnsi="Times New Roman" w:hint="eastAsia"/>
          <w:i w:val="0"/>
          <w:iCs w:val="0"/>
          <w:color w:val="FF0000"/>
          <w:lang w:eastAsia="zh-CN" w:val="en-US"/>
        </w:rPr>
        <w:t xml:space="preserve"> </w:t>
      </w:r>
      <w:r>
        <w:rPr>
          <w:rFonts w:ascii="Times New Roman" w:cs="Times New Roman" w:hAnsi="Times New Roman" w:hint="default"/>
          <w:i w:val="0"/>
          <w:iCs w:val="0"/>
        </w:rPr>
        <w:t>)</w:t>
      </w:r>
    </w:p>
    <w:p w14:paraId="255DD839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4．(</w:t>
      </w:r>
      <w:r>
        <w:rPr>
          <w:rFonts w:ascii="Times New Roman" w:cs="Times New Roman" w:eastAsia="楷体_GB2312" w:hAnsi="Times New Roman" w:hint="default"/>
          <w:color w:val="FF0000"/>
        </w:rPr>
        <w:t>2023·省卷10题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2024年12月4日，神舟十四号载人飞船返回舱成功着陆，返回舱着陆的最后1米，反推发动机向下喷出高速气流，以达到减小返回舱下降速度的目的。减速下降过程中说明力可以改变物体的</w:t>
      </w:r>
      <w:r>
        <w:rPr>
          <w:rFonts w:ascii="Times New Roman" w:cs="Times New Roman" w:hAnsi="Times New Roman" w:hint="eastAsia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</w:rPr>
        <w:t>，宇航员受到的重力</w:t>
      </w:r>
      <w:r>
        <w:rPr>
          <w:rFonts w:ascii="Times New Roman" w:cs="Times New Roman" w:hAnsi="Times New Roman" w:hint="eastAsia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</w:rPr>
        <w:t>(选填“变大”“不变”或“变小”)。</w:t>
      </w:r>
    </w:p>
    <w:p w14:paraId="1A7552A3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5．(</w:t>
      </w:r>
      <w:r>
        <w:rPr>
          <w:rFonts w:ascii="Times New Roman" w:cs="Times New Roman" w:eastAsia="楷体_GB2312" w:hAnsi="Times New Roman" w:hint="default"/>
          <w:color w:val="FF0000"/>
        </w:rPr>
        <w:t>2023·兰州</w:t>
      </w:r>
      <w:r>
        <w:rPr>
          <w:rFonts w:ascii="Times New Roman" w:cs="Times New Roman" w:eastAsia="楷体_GB2312" w:hAnsi="Times New Roman" w:hint="default"/>
          <w:i/>
          <w:color w:val="FF0000"/>
        </w:rPr>
        <w:t>A</w:t>
      </w:r>
      <w:r>
        <w:rPr>
          <w:rFonts w:ascii="Times New Roman" w:cs="Times New Roman" w:eastAsia="楷体_GB2312" w:hAnsi="Times New Roman" w:hint="default"/>
          <w:color w:val="FF0000"/>
        </w:rPr>
        <w:t>卷19题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照片中的旋转飞椅是常见的游乐设施，请在简化图中画出飞椅受到的重力和拉力的示意图。</w:t>
      </w:r>
    </w:p>
    <w:p w14:paraId="694B712E">
      <w:pPr>
        <w:pStyle w:val="PlainText"/>
        <w:ind w:firstLine="420" w:firstLineChars="200"/>
        <w:jc w:val="center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254125" cy="1101725"/>
            <wp:effectExtent b="3175" l="0" r="3175" t="0"/>
            <wp:docPr descr="W38C-1"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W38C-1" id="51" name="图片 5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54125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 w:hint="default"/>
          <w:lang w:eastAsia="zh-CN" w:val="en-US"/>
        </w:rPr>
        <w:t xml:space="preserve">  </w:t>
      </w: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257300" cy="1104900"/>
            <wp:effectExtent b="0" l="0" r="0" t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DB2B5">
      <w:pPr>
        <w:pStyle w:val="PlainText"/>
        <w:ind w:firstLine="560" w:firstLineChars="200"/>
        <w:jc w:val="center"/>
        <w:rPr>
          <w:rFonts w:ascii="Times New Roman" w:cs="Times New Roman" w:hAnsi="Times New Roman" w:hint="default"/>
          <w:sz w:val="28"/>
          <w:szCs w:val="28"/>
        </w:rPr>
      </w:pPr>
      <w:r>
        <w:rPr>
          <w:rFonts w:ascii="Times New Roman" w:cs="Times New Roman" w:eastAsia="黑体" w:hAnsi="Times New Roman" w:hint="default"/>
          <w:sz w:val="28"/>
          <w:szCs w:val="28"/>
        </w:rPr>
        <w:t>全国视野分层练</w:t>
      </w:r>
    </w:p>
    <w:p w14:paraId="5A404BCB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  <w:color w:val="FF0000"/>
        </w:rPr>
        <w:t>1．(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2024·枣庄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在两辆靠得较近的小车上分别放一块磁体甲和乙，如图所示。下列说法正确的是(  )</w:t>
      </w:r>
    </w:p>
    <w:p w14:paraId="1B32824A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drawing>
          <wp:anchor allowOverlap="1" behindDoc="0" distB="0" distL="114300" distR="114300" distT="0" layoutInCell="1" locked="0" relativeHeight="251660288" simplePos="0">
            <wp:simplePos x="0" y="0"/>
            <wp:positionH relativeFrom="column">
              <wp:posOffset>3878580</wp:posOffset>
            </wp:positionH>
            <wp:positionV relativeFrom="paragraph">
              <wp:posOffset>20320</wp:posOffset>
            </wp:positionV>
            <wp:extent cx="1495425" cy="485775"/>
            <wp:effectExtent b="9525" l="0" r="9525" t="0"/>
            <wp:wrapSquare wrapText="bothSides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hint="default"/>
          <w:i w:val="0"/>
          <w:iCs w:val="0"/>
        </w:rPr>
        <w:t>A．甲对乙的作用力大于乙对甲的作用力</w:t>
      </w:r>
    </w:p>
    <w:p w14:paraId="3D4A8381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B．甲先对乙施力，然后乙才对甲施力</w:t>
      </w:r>
    </w:p>
    <w:p w14:paraId="5273CEF9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C．甲对乙的作用力和乙对甲的作用力是一对相互作用力</w:t>
      </w:r>
    </w:p>
    <w:p w14:paraId="6B355225">
      <w:pPr>
        <w:pStyle w:val="PlainText"/>
        <w:spacing w:line="240" w:lineRule="auto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D．由于甲、乙两磁体没有接触，因此甲、乙之间没有力的作用</w:t>
      </w:r>
    </w:p>
    <w:p w14:paraId="5BC210B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color w:val="FF0000"/>
        </w:rPr>
        <w:t>2．(</w:t>
      </w:r>
      <w:r>
        <w:rPr>
          <w:rFonts w:ascii="Times New Roman" w:cs="Times New Roman" w:eastAsia="楷体_GB2312" w:hAnsi="Times New Roman" w:hint="default"/>
          <w:color w:val="FF0000"/>
        </w:rPr>
        <w:t>2024·山西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如图为运动员撑竿跳高的场景。他通过助跑将撑竿压弯后起跳，越过横</w:t>
      </w:r>
      <w:r>
        <w:rPr>
          <w:rFonts w:ascii="Times New Roman" w:cs="Times New Roman" w:hAnsi="Times New Roman" w:hint="default"/>
          <w:i w:val="0"/>
          <w:iCs w:val="0"/>
        </w:rPr>
        <w:t>杆，松手后撑杆恢复原状。下列说法正确的是(  )</w:t>
      </w:r>
    </w:p>
    <w:p w14:paraId="32FE7619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A．助跑时运动员相对于地面是静止的</w:t>
      </w:r>
    </w:p>
    <w:p w14:paraId="7A115754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B．压弯撑竿说明力能改变物体的形状</w:t>
      </w:r>
    </w:p>
    <w:p w14:paraId="66851219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C．运动员鞋底的花纹是为了减小摩擦</w:t>
      </w:r>
    </w:p>
    <w:p w14:paraId="55066020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D．松手后运动员仍然受撑竿的作用力</w:t>
      </w:r>
    </w:p>
    <w:p w14:paraId="0D4C6D11">
      <w:pPr>
        <w:pStyle w:val="PlainText"/>
        <w:ind w:firstLine="420" w:firstLineChars="200"/>
        <w:jc w:val="center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323975" cy="895350"/>
            <wp:effectExtent b="0" l="0" r="9525" t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 w:hint="default"/>
        </w:rPr>
        <w:t>　　</w:t>
      </w: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257300" cy="866775"/>
            <wp:effectExtent b="9525" l="0" r="0" t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BC69E">
      <w:pPr>
        <w:pStyle w:val="PlainText"/>
        <w:ind w:firstLine="1890" w:firstLineChars="9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t>　　　　</w:t>
      </w:r>
      <w:r>
        <w:rPr>
          <w:rFonts w:ascii="Times New Roman" w:cs="Times New Roman" w:eastAsia="楷体_GB2312" w:hAnsi="Times New Roman" w:hint="default"/>
        </w:rPr>
        <w:t>第2题图</w:t>
      </w:r>
      <w:r>
        <w:rPr>
          <w:rFonts w:ascii="Times New Roman" w:cs="Times New Roman" w:hAnsi="Times New Roman" w:hint="default"/>
        </w:rPr>
        <w:t>　　　　　　</w:t>
      </w:r>
      <w:r>
        <w:rPr>
          <w:rFonts w:ascii="Times New Roman" w:cs="Times New Roman" w:hAnsi="Times New Roman" w:hint="default"/>
          <w:lang w:eastAsia="zh-CN" w:val="en-US"/>
        </w:rPr>
        <w:t xml:space="preserve">    </w:t>
      </w:r>
      <w:r>
        <w:rPr>
          <w:rFonts w:ascii="Times New Roman" w:cs="Times New Roman" w:eastAsia="Source Han Serif SC Heavy" w:hAnsi="Times New Roman" w:hint="default"/>
        </w:rPr>
        <w:t>第</w:t>
      </w:r>
      <w:r>
        <w:rPr>
          <w:rFonts w:ascii="Times New Roman" w:cs="Times New Roman" w:eastAsia="楷体_GB2312" w:hAnsi="Times New Roman" w:hint="default"/>
        </w:rPr>
        <w:t>3题图</w:t>
      </w:r>
    </w:p>
    <w:p w14:paraId="66D3FECF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color w:val="FF0000"/>
        </w:rPr>
        <w:t>3．(</w:t>
      </w:r>
      <w:r>
        <w:rPr>
          <w:rFonts w:ascii="Times New Roman" w:cs="Times New Roman" w:eastAsia="楷体_GB2312" w:hAnsi="Times New Roman" w:hint="default"/>
          <w:color w:val="FF0000"/>
        </w:rPr>
        <w:t>2023·益阳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冬至打年糕是中国传统习俗之一。打年糕时，需要用木制榔头反复捶打石槽中蒸熟的糯米。如图所示，用木制榔头捶打年糕的过程中，放在水平地面上的石槽始终</w:t>
      </w:r>
      <w:r>
        <w:rPr>
          <w:rFonts w:ascii="Times New Roman" w:cs="Times New Roman" w:hAnsi="Times New Roman" w:hint="default"/>
          <w:i w:val="0"/>
          <w:iCs w:val="0"/>
        </w:rPr>
        <w:t>未动。下列说法正确的是(  )</w:t>
      </w:r>
    </w:p>
    <w:p w14:paraId="1CE8D98E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A．向下砸榔头时，榔头只受到重力的作用</w:t>
      </w:r>
    </w:p>
    <w:p w14:paraId="53F15931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B．榔头打击年糕时，人对年糕有力的作用</w:t>
      </w:r>
    </w:p>
    <w:p w14:paraId="10A4FA64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C．年糕凹陷，说明力可以改变物体的形状</w:t>
      </w:r>
    </w:p>
    <w:p w14:paraId="07EAC41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D．年糕凹陷，说明榔头对年糕有打击力，而年糕对榔头没有作用力</w:t>
      </w:r>
    </w:p>
    <w:p w14:paraId="7D9746C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  <w:color w:val="FF0000"/>
        </w:rPr>
        <w:t>4．</w:t>
      </w:r>
      <w:r>
        <w:rPr>
          <w:rFonts w:ascii="Times New Roman" w:cs="Times New Roman" w:hAnsi="Times New Roman" w:hint="default"/>
          <w:i w:val="0"/>
          <w:iCs w:val="0"/>
        </w:rPr>
        <w:t>端午节来临，江汉平原各地纷纷举办龙舟大赛，如图。下列说法正确的是(  )</w:t>
      </w:r>
    </w:p>
    <w:p w14:paraId="79B08E02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drawing>
          <wp:anchor allowOverlap="1" behindDoc="0" distB="0" distL="114300" distR="114300" distT="0" layoutInCell="1" locked="0" relativeHeight="251662336" simplePos="0">
            <wp:simplePos x="0" y="0"/>
            <wp:positionH relativeFrom="column">
              <wp:posOffset>3676650</wp:posOffset>
            </wp:positionH>
            <wp:positionV relativeFrom="paragraph">
              <wp:posOffset>55880</wp:posOffset>
            </wp:positionV>
            <wp:extent cx="1438275" cy="981075"/>
            <wp:effectExtent b="9525" l="0" r="9525" t="0"/>
            <wp:wrapSquare wrapText="bothSides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hint="default"/>
          <w:i w:val="0"/>
          <w:iCs w:val="0"/>
        </w:rPr>
        <w:t>A．鼓面对鼓槌的弹力是由鼓槌的形变产生的</w:t>
      </w:r>
    </w:p>
    <w:p w14:paraId="73A91B2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B．船桨划水的力越大，水对船桨的力也越大</w:t>
      </w:r>
    </w:p>
    <w:p w14:paraId="027A34DF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C．龙舟所受重力的方向是垂直向下的</w:t>
      </w:r>
    </w:p>
    <w:p w14:paraId="1006EC94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D．龙舟到达终点不能立即停下来是因为惯性的作用</w:t>
      </w:r>
    </w:p>
    <w:p w14:paraId="5AE63D6A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drawing>
          <wp:anchor allowOverlap="1" behindDoc="0" distB="0" distL="114300" distR="114300" distT="0" layoutInCell="1" locked="0" relativeHeight="251659264" simplePos="0">
            <wp:simplePos x="0" y="0"/>
            <wp:positionH relativeFrom="column">
              <wp:posOffset>4756785</wp:posOffset>
            </wp:positionH>
            <wp:positionV relativeFrom="paragraph">
              <wp:posOffset>365125</wp:posOffset>
            </wp:positionV>
            <wp:extent cx="466725" cy="942975"/>
            <wp:effectExtent b="9525" l="0" r="9525" t="0"/>
            <wp:wrapSquare wrapText="bothSides"/>
            <wp:docPr id="52" name="图片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hint="default"/>
          <w:i w:val="0"/>
          <w:iCs w:val="0"/>
          <w:color w:val="FF0000"/>
        </w:rPr>
        <w:t>5．(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2024·盐城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如图所示，弹簧测力计未挂重物时指针在零刻度线下方。在使用它测量钩码重力之前，应该先(  )</w:t>
      </w:r>
    </w:p>
    <w:p w14:paraId="4948F265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A．把挂钩向下拉　　B．把挂钩向上托</w:t>
      </w:r>
    </w:p>
    <w:p w14:paraId="486C5C3E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</w:rPr>
        <w:t>C．把面板向上移    D．把面板向下移</w:t>
      </w:r>
    </w:p>
    <w:p w14:paraId="47CCE80B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</w:p>
    <w:p w14:paraId="3665FA80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6．(</w:t>
      </w:r>
      <w:r>
        <w:rPr>
          <w:rFonts w:ascii="Times New Roman" w:cs="Times New Roman" w:eastAsia="楷体_GB2312" w:hAnsi="Times New Roman" w:hint="default"/>
          <w:color w:val="FF0000"/>
        </w:rPr>
        <w:t>2024·枣庄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嫦娥六号探测器于2024年6月2日着陆月球背面阿波罗盆地进行采样，嫦娥六号探测器在降落月球实施制动减速时，要将发动机喷管朝向</w:t>
      </w:r>
      <w:r>
        <w:rPr>
          <w:rFonts w:ascii="Times New Roman" w:cs="Times New Roman" w:hAnsi="Times New Roman" w:hint="eastAsia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</w:rPr>
        <w:t>(选填“前方”“侧方”或“后方”)，使探测器减速的施力物体是</w:t>
      </w:r>
      <w:r>
        <w:rPr>
          <w:rFonts w:ascii="Times New Roman" w:cs="Times New Roman" w:hAnsi="Times New Roman" w:hint="eastAsia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</w:rPr>
        <w:t>(选填“燃气”或“喷嘴”)，此现象可以说明</w:t>
      </w:r>
      <w:r>
        <w:rPr>
          <w:rFonts w:ascii="Times New Roman" w:cs="Times New Roman" w:hAnsi="Times New Roman" w:hint="eastAsia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</w:rPr>
        <w:t>。</w:t>
      </w:r>
    </w:p>
    <w:p w14:paraId="200217E2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  <w:color w:val="FF0000"/>
        </w:rPr>
        <w:t>7.</w:t>
      </w:r>
      <w:r>
        <w:rPr>
          <w:rFonts w:ascii="Times New Roman" w:cs="Times New Roman" w:hAnsi="Times New Roman" w:hint="default"/>
          <w:i w:val="0"/>
          <w:iCs w:val="0"/>
        </w:rPr>
        <w:drawing>
          <wp:anchor allowOverlap="1" behindDoc="0" distB="0" distL="114300" distR="114300" distT="0" layoutInCell="1" locked="0" relativeHeight="251661312" simplePos="0">
            <wp:simplePos x="0" y="0"/>
            <wp:positionH relativeFrom="column">
              <wp:posOffset>4812030</wp:posOffset>
            </wp:positionH>
            <wp:positionV relativeFrom="paragraph">
              <wp:posOffset>64135</wp:posOffset>
            </wp:positionV>
            <wp:extent cx="438150" cy="1590675"/>
            <wp:effectExtent b="9525" l="0" r="0" t="0"/>
            <wp:wrapSquare wrapText="bothSides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 w:hint="default"/>
          <w:i w:val="0"/>
          <w:iCs w:val="0"/>
        </w:rPr>
        <w:t>弹簧测力计在使用前要注意观察指针是否在</w:t>
      </w:r>
      <w:r>
        <w:rPr>
          <w:rFonts w:ascii="Times New Roman" w:cs="Times New Roman" w:hAnsi="Times New Roman" w:hint="eastAsia"/>
          <w:i w:val="0"/>
          <w:iCs w:val="0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  <w:i w:val="0"/>
          <w:iCs w:val="0"/>
        </w:rPr>
        <w:t>，来回拉动挂钩无异常后，将石块挂在测力计下，静止时如图所示。挂钩对弹簧的拉力大小是</w:t>
      </w:r>
      <w:r>
        <w:rPr>
          <w:rFonts w:ascii="Times New Roman" w:cs="Times New Roman" w:hAnsi="Times New Roman" w:hint="eastAsia"/>
          <w:i w:val="0"/>
          <w:iCs w:val="0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  <w:i w:val="0"/>
          <w:iCs w:val="0"/>
        </w:rPr>
        <w:t>N。根据力的作用是相互的和</w:t>
      </w:r>
      <w:r>
        <w:rPr>
          <w:rFonts w:ascii="Times New Roman" w:cs="Times New Roman" w:hAnsi="Times New Roman" w:hint="eastAsia"/>
          <w:i w:val="0"/>
          <w:iCs w:val="0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  <w:i w:val="0"/>
          <w:iCs w:val="0"/>
        </w:rPr>
        <w:t>的知识，可得知石块所受重力大小。</w:t>
      </w:r>
    </w:p>
    <w:p w14:paraId="71C33AB2">
      <w:pPr>
        <w:pStyle w:val="PlainText"/>
        <w:ind w:firstLine="420" w:firstLineChars="200"/>
        <w:rPr>
          <w:rFonts w:ascii="Times New Roman" w:cs="Times New Roman" w:hAnsi="Times New Roman" w:hint="default"/>
          <w:i w:val="0"/>
          <w:iCs w:val="0"/>
        </w:rPr>
      </w:pPr>
      <w:r>
        <w:rPr>
          <w:rFonts w:ascii="Times New Roman" w:cs="Times New Roman" w:hAnsi="Times New Roman" w:hint="default"/>
          <w:i w:val="0"/>
          <w:iCs w:val="0"/>
          <w:color w:val="FF0000"/>
        </w:rPr>
        <w:t>8．(</w:t>
      </w:r>
      <w:r>
        <w:rPr>
          <w:rFonts w:ascii="Times New Roman" w:cs="Times New Roman" w:eastAsia="楷体_GB2312" w:hAnsi="Times New Roman" w:hint="default"/>
          <w:i w:val="0"/>
          <w:iCs w:val="0"/>
          <w:color w:val="FF0000"/>
        </w:rPr>
        <w:t>2023·赤峰</w:t>
      </w:r>
      <w:r>
        <w:rPr>
          <w:rFonts w:ascii="Times New Roman" w:cs="Times New Roman" w:hAnsi="Times New Roman" w:hint="default"/>
          <w:i w:val="0"/>
          <w:iCs w:val="0"/>
          <w:color w:val="FF0000"/>
        </w:rPr>
        <w:t>)</w:t>
      </w:r>
      <w:r>
        <w:rPr>
          <w:rFonts w:ascii="Times New Roman" w:cs="Times New Roman" w:hAnsi="Times New Roman" w:hint="default"/>
          <w:i w:val="0"/>
          <w:iCs w:val="0"/>
        </w:rPr>
        <w:t>小明在科技博览阅读中，查阅了不同星球上重力与质量的关系图象，如图所示。通过图象可知，在甲、乙两个星球上，重力与质量都成</w:t>
      </w:r>
      <w:r>
        <w:rPr>
          <w:rFonts w:ascii="Times New Roman" w:cs="Times New Roman" w:hAnsi="Times New Roman" w:hint="eastAsia"/>
          <w:i w:val="0"/>
          <w:iCs w:val="0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  <w:i w:val="0"/>
          <w:iCs w:val="0"/>
        </w:rPr>
        <w:t>。一物体质量为10 kg，它在甲星球上受到的重力为</w:t>
      </w:r>
      <w:r>
        <w:rPr>
          <w:rFonts w:ascii="Times New Roman" w:cs="Times New Roman" w:hAnsi="Times New Roman" w:hint="eastAsia"/>
          <w:i w:val="0"/>
          <w:iCs w:val="0"/>
          <w:color w:val="FF0000"/>
          <w:u w:color="000000" w:val="single"/>
          <w:lang w:eastAsia="zh-CN"/>
        </w:rPr>
        <w:t xml:space="preserve">        </w:t>
      </w:r>
      <w:r>
        <w:rPr>
          <w:rFonts w:ascii="Times New Roman" w:cs="Times New Roman" w:hAnsi="Times New Roman" w:hint="default"/>
          <w:i w:val="0"/>
          <w:iCs w:val="0"/>
        </w:rPr>
        <w:t>N。</w:t>
      </w:r>
    </w:p>
    <w:p w14:paraId="49BF4B78">
      <w:pPr>
        <w:pStyle w:val="PlainText"/>
        <w:ind w:firstLine="420" w:firstLineChars="200"/>
        <w:jc w:val="center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552575" cy="1333500"/>
            <wp:effectExtent b="0" l="0" r="9525" t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65D3C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9．(</w:t>
      </w:r>
      <w:r>
        <w:rPr>
          <w:rFonts w:ascii="Times New Roman" w:cs="Times New Roman" w:eastAsia="楷体_GB2312" w:hAnsi="Times New Roman" w:hint="default"/>
          <w:color w:val="FF0000"/>
        </w:rPr>
        <w:t>2024·福建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在图中，画出静止在水平冰面上冰壶的受力示意图。</w:t>
      </w:r>
    </w:p>
    <w:p w14:paraId="5479BE2E">
      <w:pPr>
        <w:pStyle w:val="PlainText"/>
        <w:ind w:firstLine="420" w:firstLineChars="200"/>
        <w:jc w:val="center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1029970" cy="1252855"/>
            <wp:effectExtent b="4445" l="0" r="17780" t="0"/>
            <wp:docPr descr="X78C-1"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X78C-1" id="53" name="图片 5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29970" cy="125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 w:hint="default"/>
          <w:lang w:eastAsia="zh-CN" w:val="en-US"/>
        </w:rPr>
        <w:t xml:space="preserve">       </w:t>
      </w:r>
      <w:bookmarkStart w:id="0" w:name="_GoBack"/>
      <w:bookmarkEnd w:id="0"/>
    </w:p>
    <w:p w14:paraId="0F623B3C">
      <w:pPr>
        <w:pStyle w:val="PlainText"/>
        <w:ind w:firstLine="420" w:firstLineChars="200"/>
        <w:rPr>
          <w:rFonts w:ascii="Times New Roman" w:cs="Times New Roman" w:hAnsi="Times New Roman" w:hint="default"/>
        </w:rPr>
      </w:pPr>
      <w:r>
        <w:rPr>
          <w:rFonts w:ascii="Times New Roman" w:cs="Times New Roman" w:hAnsi="Times New Roman" w:hint="default"/>
          <w:color w:val="FF0000"/>
        </w:rPr>
        <w:t>10．(</w:t>
      </w:r>
      <w:r>
        <w:rPr>
          <w:rFonts w:ascii="Times New Roman" w:cs="Times New Roman" w:eastAsia="楷体_GB2312" w:hAnsi="Times New Roman" w:hint="default"/>
          <w:color w:val="FF0000"/>
        </w:rPr>
        <w:t>2024· 扬州</w:t>
      </w:r>
      <w:r>
        <w:rPr>
          <w:rFonts w:ascii="Times New Roman" w:cs="Times New Roman" w:hAnsi="Times New Roman" w:hint="default"/>
          <w:color w:val="FF0000"/>
        </w:rPr>
        <w:t>)</w:t>
      </w:r>
      <w:r>
        <w:rPr>
          <w:rFonts w:ascii="Times New Roman" w:cs="Times New Roman" w:hAnsi="Times New Roman" w:hint="default"/>
        </w:rPr>
        <w:t>如图，请画出篮球撞击篮板时所受重力</w:t>
      </w:r>
      <w:r>
        <w:rPr>
          <w:rFonts w:ascii="Times New Roman" w:cs="Times New Roman" w:hAnsi="Times New Roman" w:hint="default"/>
          <w:i/>
          <w:iCs/>
        </w:rPr>
        <w:t>G</w:t>
      </w:r>
      <w:r>
        <w:rPr>
          <w:rFonts w:ascii="Times New Roman" w:cs="Times New Roman" w:hAnsi="Times New Roman" w:hint="default"/>
        </w:rPr>
        <w:t>以及对篮板压力</w:t>
      </w:r>
      <w:r>
        <w:rPr>
          <w:rFonts w:ascii="Times New Roman" w:cs="Times New Roman" w:hAnsi="Times New Roman" w:hint="default"/>
          <w:i/>
          <w:iCs/>
        </w:rPr>
        <w:t>F</w:t>
      </w:r>
      <w:r>
        <w:rPr>
          <w:rFonts w:ascii="Times New Roman" w:cs="Times New Roman" w:hAnsi="Times New Roman" w:hint="default"/>
        </w:rPr>
        <w:t>的示意图。</w:t>
      </w:r>
    </w:p>
    <w:p w14:paraId="70000D56">
      <w:pPr>
        <w:tabs>
          <w:tab w:pos="1260" w:val="left"/>
        </w:tabs>
        <w:jc w:val="center"/>
      </w:pPr>
      <w:r>
        <w:rPr>
          <w:rFonts w:ascii="Times New Roman" w:cs="Times New Roman" w:hAnsi="Times New Roman" w:hint="default"/>
        </w:rPr>
        <w:drawing>
          <wp:inline distB="0" distL="114300" distR="114300" distT="0">
            <wp:extent cx="990600" cy="1313815"/>
            <wp:effectExtent b="635" l="0" r="0" t="0"/>
            <wp:docPr descr="X79C-1"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X79C-1" id="54" name="图片 5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31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hAnsi="Times New Roman" w:hint="default"/>
          <w:lang w:eastAsia="zh-CN" w:val="en-US"/>
        </w:rPr>
        <w:t xml:space="preserve">          </w:t>
      </w:r>
    </w:p>
    <w:sectPr>
      <w:headerReference r:id="rId16" w:type="default"/>
      <w:footerReference r:id="rId17" w:type="default"/>
      <w:pgSz w:h="16838" w:w="11906"/>
      <w:pgMar w:bottom="1440" w:footer="992" w:gutter="0" w:header="851" w:left="1800" w:right="1800" w:top="1440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86"/>
    <w:family w:val="roman"/>
    <w:pitch w:val="variable"/>
    <w:sig w:usb0="E0002EFF" w:usb1="C000785B" w:usb2="00000009" w:usb3="00000000" w:csb0="400401FF" w:csb1="FFFF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200001FF" w:csb1="00000000"/>
  </w:font>
  <w:font w:name="楷体_GB2312">
    <w:altName w:val="楷体"/>
    <w:panose1 w:val="00000000000000000000"/>
    <w:charset w:val="86"/>
    <w:family w:val="roman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ource Han Serif SC Heavy">
    <w:altName w:val="宋体"/>
    <w:panose1 w:val="02020A00000000000000"/>
    <w:charset w:val="86"/>
    <w:family w:val="roman"/>
    <w:pitch w:val="default"/>
    <w:sig w:usb0="00000000" w:usb1="00000000" w:usb2="00000016" w:usb3="00000000" w:csb0="002E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spacing w:after="0" w:line="240" w:lineRule="auto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364F5C01"/>
    <w:rsid w:val="4A72328A"/>
    <w:rsid w:val="7EF77B9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spacing w:after="160" w:line="276" w:lineRule="auto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unhideWhenUsed/>
    <w:qFormat/>
    <w:rPr>
      <w:rFonts w:ascii="宋体" w:eastAsia="宋体" w:hAnsi="Courier New" w:cs="Courier New"/>
      <w:szCs w:val="21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tif" /><Relationship Id="rId15" Type="http://schemas.openxmlformats.org/officeDocument/2006/relationships/image" Target="media/image12.tif" /><Relationship Id="rId16" Type="http://schemas.openxmlformats.org/officeDocument/2006/relationships/header" Target="header1.xml" /><Relationship Id="rId17" Type="http://schemas.openxmlformats.org/officeDocument/2006/relationships/footer" Target="footer1.xml" /><Relationship Id="rId18" Type="http://schemas.openxmlformats.org/officeDocument/2006/relationships/theme" Target="theme/theme1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tif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1458</Words>
  <Characters>1581</Characters>
  <DocSecurity>0</DocSecurity>
  <Lines>0</Lines>
  <Paragraphs>0</Paragraphs>
  <ScaleCrop>false</ScaleCrop>
  <Company/>
  <LinksUpToDate>false</LinksUpToDate>
  <CharactersWithSpaces>1643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2024-12-13T02:03:00Z</dcterms:created>
  <dcterms:modified xsi:type="dcterms:W3CDTF">2025-02-15T09:33:36Z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